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3169" w14:textId="77777777" w:rsidR="00DE506E" w:rsidRPr="000165D6" w:rsidRDefault="006976E3" w:rsidP="006976E3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  <w:r w:rsidRPr="000165D6">
        <w:rPr>
          <w:szCs w:val="28"/>
        </w:rPr>
        <w:t xml:space="preserve">                                       </w:t>
      </w:r>
      <w:r w:rsidR="003240EB" w:rsidRPr="000165D6">
        <w:rPr>
          <w:szCs w:val="28"/>
        </w:rPr>
        <w:t xml:space="preserve">     </w:t>
      </w:r>
      <w:r w:rsidRPr="000165D6">
        <w:rPr>
          <w:szCs w:val="28"/>
        </w:rPr>
        <w:t xml:space="preserve"> </w:t>
      </w:r>
      <w:r w:rsidR="00DE506E" w:rsidRPr="000165D6">
        <w:rPr>
          <w:szCs w:val="28"/>
        </w:rPr>
        <w:t>УТВЕРЖДАЮ</w:t>
      </w:r>
    </w:p>
    <w:p w14:paraId="4486520D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Главный инженер</w:t>
      </w:r>
    </w:p>
    <w:p w14:paraId="70068C72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ОАО «Беларуськалий»</w:t>
      </w:r>
    </w:p>
    <w:p w14:paraId="4646D571" w14:textId="4ABE3946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 xml:space="preserve">_______ </w:t>
      </w:r>
      <w:r w:rsidR="00061D24">
        <w:rPr>
          <w:szCs w:val="28"/>
        </w:rPr>
        <w:t>Петровский А.Б.</w:t>
      </w:r>
    </w:p>
    <w:p w14:paraId="26773CC6" w14:textId="119211BB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«___»__________ 202</w:t>
      </w:r>
      <w:r w:rsidR="00061D24">
        <w:rPr>
          <w:szCs w:val="28"/>
        </w:rPr>
        <w:t>5</w:t>
      </w:r>
      <w:r w:rsidRPr="000165D6">
        <w:rPr>
          <w:szCs w:val="28"/>
        </w:rPr>
        <w:t xml:space="preserve"> </w:t>
      </w:r>
    </w:p>
    <w:p w14:paraId="476340E9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</w:p>
    <w:p w14:paraId="45BE0156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</w:p>
    <w:p w14:paraId="25462027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  <w:r w:rsidRPr="000165D6">
        <w:rPr>
          <w:szCs w:val="28"/>
        </w:rPr>
        <w:t xml:space="preserve">                                ТЕХНИЧЕСКОЕ ЗАДАНИЕ</w:t>
      </w:r>
    </w:p>
    <w:p w14:paraId="0D78253E" w14:textId="7853ED3D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 xml:space="preserve">на </w:t>
      </w:r>
      <w:r w:rsidR="004300D1">
        <w:rPr>
          <w:szCs w:val="28"/>
        </w:rPr>
        <w:t>емкость (</w:t>
      </w:r>
      <w:r w:rsidR="0097775A">
        <w:rPr>
          <w:szCs w:val="28"/>
        </w:rPr>
        <w:t>резервуар</w:t>
      </w:r>
      <w:r w:rsidR="004300D1">
        <w:rPr>
          <w:szCs w:val="28"/>
        </w:rPr>
        <w:t xml:space="preserve">) для </w:t>
      </w:r>
      <w:r w:rsidR="0097775A">
        <w:rPr>
          <w:szCs w:val="28"/>
        </w:rPr>
        <w:t>отработанной соляной кислоты</w:t>
      </w:r>
      <w:r w:rsidR="00DD53CB">
        <w:rPr>
          <w:szCs w:val="28"/>
        </w:rPr>
        <w:t xml:space="preserve"> позиции 12.</w:t>
      </w:r>
      <w:r w:rsidR="00DD53CB">
        <w:rPr>
          <w:szCs w:val="28"/>
          <w:lang w:val="en-US"/>
        </w:rPr>
        <w:t>V</w:t>
      </w:r>
      <w:r w:rsidR="00DD53CB" w:rsidRPr="00DD53CB">
        <w:rPr>
          <w:szCs w:val="28"/>
        </w:rPr>
        <w:t>0</w:t>
      </w:r>
      <w:r w:rsidR="0097775A">
        <w:rPr>
          <w:szCs w:val="28"/>
        </w:rPr>
        <w:t>3</w:t>
      </w:r>
    </w:p>
    <w:p w14:paraId="55396CFA" w14:textId="77777777" w:rsidR="00416CCF" w:rsidRPr="00416CCF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по объекту «Техническая модернизация здания отделения солерастворения, подготовки рассола и электролиза инв.№850121 с установкой колонны синтеза соляной кислоты, расположенных по адресу:</w:t>
      </w:r>
    </w:p>
    <w:p w14:paraId="5B60866F" w14:textId="1716882B" w:rsidR="006976E3" w:rsidRPr="0097775A" w:rsidRDefault="00416CCF" w:rsidP="00416CCF">
      <w:pPr>
        <w:jc w:val="center"/>
        <w:rPr>
          <w:szCs w:val="28"/>
        </w:rPr>
      </w:pPr>
      <w:r w:rsidRPr="00416CCF">
        <w:rPr>
          <w:szCs w:val="28"/>
        </w:rPr>
        <w:t>Минская область, Любанский р-он, ОАО "Беларуськалий", четвертое рудоуправление, цех мембранного электролиза».</w:t>
      </w:r>
    </w:p>
    <w:p w14:paraId="36E308DA" w14:textId="77777777" w:rsidR="004300D1" w:rsidRPr="0097775A" w:rsidRDefault="004300D1" w:rsidP="00416CCF">
      <w:pPr>
        <w:jc w:val="center"/>
        <w:rPr>
          <w:szCs w:val="28"/>
        </w:rPr>
      </w:pPr>
    </w:p>
    <w:p w14:paraId="211231BC" w14:textId="77777777" w:rsidR="003A2C3C" w:rsidRPr="000165D6" w:rsidRDefault="0047512F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0165D6">
        <w:rPr>
          <w:b/>
          <w:szCs w:val="28"/>
        </w:rPr>
        <w:t xml:space="preserve">1. </w:t>
      </w:r>
      <w:r w:rsidR="003A2C3C" w:rsidRPr="000165D6">
        <w:rPr>
          <w:b/>
          <w:szCs w:val="28"/>
        </w:rPr>
        <w:t>Назначение:</w:t>
      </w:r>
      <w:r w:rsidR="003A2C3C" w:rsidRPr="000165D6">
        <w:rPr>
          <w:szCs w:val="28"/>
        </w:rPr>
        <w:t xml:space="preserve"> </w:t>
      </w:r>
    </w:p>
    <w:p w14:paraId="520AB1DE" w14:textId="724C5674" w:rsidR="003A2C3C" w:rsidRPr="0097775A" w:rsidRDefault="003A2C3C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16580A">
        <w:rPr>
          <w:szCs w:val="28"/>
        </w:rPr>
        <w:t xml:space="preserve"> </w:t>
      </w:r>
      <w:r w:rsidR="00061D24">
        <w:rPr>
          <w:szCs w:val="28"/>
        </w:rPr>
        <w:t xml:space="preserve">Предназначена для </w:t>
      </w:r>
      <w:r w:rsidR="0097775A">
        <w:rPr>
          <w:szCs w:val="28"/>
        </w:rPr>
        <w:t>сбора</w:t>
      </w:r>
      <w:r w:rsidR="004300D1">
        <w:rPr>
          <w:szCs w:val="28"/>
        </w:rPr>
        <w:t xml:space="preserve"> и хранения </w:t>
      </w:r>
      <w:r w:rsidR="0097775A">
        <w:rPr>
          <w:szCs w:val="28"/>
        </w:rPr>
        <w:t xml:space="preserve">отработанной </w:t>
      </w:r>
      <w:r w:rsidR="004300D1">
        <w:rPr>
          <w:szCs w:val="28"/>
        </w:rPr>
        <w:t>соляной кислоты</w:t>
      </w:r>
      <w:r w:rsidR="0097775A">
        <w:rPr>
          <w:szCs w:val="28"/>
        </w:rPr>
        <w:t xml:space="preserve"> (конденсата) от печи синтеза поз. 12.</w:t>
      </w:r>
      <w:r w:rsidR="0097775A">
        <w:rPr>
          <w:szCs w:val="28"/>
          <w:lang w:val="en-US"/>
        </w:rPr>
        <w:t>R</w:t>
      </w:r>
      <w:r w:rsidR="0097775A" w:rsidRPr="00971EE7">
        <w:rPr>
          <w:szCs w:val="28"/>
        </w:rPr>
        <w:t>01</w:t>
      </w:r>
      <w:r w:rsidR="004300D1">
        <w:rPr>
          <w:szCs w:val="28"/>
        </w:rPr>
        <w:t xml:space="preserve"> установки синтеза</w:t>
      </w:r>
      <w:r w:rsidR="00841112">
        <w:rPr>
          <w:szCs w:val="28"/>
        </w:rPr>
        <w:t xml:space="preserve"> соляной кислоты 12.</w:t>
      </w:r>
      <w:r w:rsidR="00841112">
        <w:rPr>
          <w:szCs w:val="28"/>
          <w:lang w:val="en-US"/>
        </w:rPr>
        <w:t>PU</w:t>
      </w:r>
      <w:r w:rsidR="00841112" w:rsidRPr="00841112">
        <w:rPr>
          <w:szCs w:val="28"/>
        </w:rPr>
        <w:t>02</w:t>
      </w:r>
      <w:r w:rsidR="00841112">
        <w:rPr>
          <w:szCs w:val="28"/>
        </w:rPr>
        <w:t>.</w:t>
      </w:r>
      <w:r w:rsidR="0097775A">
        <w:rPr>
          <w:szCs w:val="28"/>
        </w:rPr>
        <w:t xml:space="preserve"> Из емкости поз. 12.</w:t>
      </w:r>
      <w:r w:rsidR="0097775A">
        <w:rPr>
          <w:szCs w:val="28"/>
          <w:lang w:val="en-US"/>
        </w:rPr>
        <w:t>V</w:t>
      </w:r>
      <w:r w:rsidR="0097775A">
        <w:rPr>
          <w:szCs w:val="28"/>
        </w:rPr>
        <w:t>03 соляная кислота при помощи насосов поз. 12.Р01 А/В направляется в емкость (бак) для промышленной соляной кислоты поз. 12.</w:t>
      </w:r>
      <w:r w:rsidR="0097775A">
        <w:rPr>
          <w:szCs w:val="28"/>
          <w:lang w:val="en-US"/>
        </w:rPr>
        <w:t>V</w:t>
      </w:r>
      <w:r w:rsidR="0097775A">
        <w:rPr>
          <w:szCs w:val="28"/>
        </w:rPr>
        <w:t>06 установки 12.</w:t>
      </w:r>
      <w:r w:rsidR="0097775A">
        <w:rPr>
          <w:szCs w:val="28"/>
          <w:lang w:val="en-US"/>
        </w:rPr>
        <w:t>PU</w:t>
      </w:r>
      <w:r w:rsidR="0097775A">
        <w:rPr>
          <w:szCs w:val="28"/>
        </w:rPr>
        <w:t>02.</w:t>
      </w:r>
    </w:p>
    <w:p w14:paraId="7F5670CE" w14:textId="07E7EF79" w:rsidR="003A2C3C" w:rsidRDefault="003A2C3C" w:rsidP="000A0768">
      <w:pPr>
        <w:ind w:firstLine="426"/>
        <w:jc w:val="both"/>
        <w:rPr>
          <w:color w:val="000000"/>
          <w:szCs w:val="28"/>
        </w:rPr>
      </w:pPr>
      <w:r w:rsidRPr="000165D6">
        <w:rPr>
          <w:b/>
          <w:color w:val="000000"/>
          <w:szCs w:val="28"/>
        </w:rPr>
        <w:t xml:space="preserve">2. Количество:                                             </w:t>
      </w:r>
      <w:r w:rsidRPr="000165D6">
        <w:rPr>
          <w:b/>
          <w:color w:val="000000"/>
          <w:szCs w:val="28"/>
        </w:rPr>
        <w:tab/>
        <w:t xml:space="preserve">    </w:t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  <w:t xml:space="preserve">    </w:t>
      </w:r>
      <w:r w:rsidR="000A0768">
        <w:rPr>
          <w:b/>
          <w:color w:val="000000"/>
          <w:szCs w:val="28"/>
        </w:rPr>
        <w:tab/>
        <w:t xml:space="preserve">   </w:t>
      </w:r>
      <w:r w:rsidRPr="000165D6">
        <w:rPr>
          <w:color w:val="000000"/>
          <w:szCs w:val="28"/>
        </w:rPr>
        <w:t>1 шт</w:t>
      </w:r>
      <w:r w:rsidR="000A0768">
        <w:rPr>
          <w:color w:val="000000"/>
          <w:szCs w:val="28"/>
        </w:rPr>
        <w:t>.</w:t>
      </w:r>
      <w:r w:rsidRPr="000165D6">
        <w:rPr>
          <w:color w:val="000000"/>
          <w:szCs w:val="28"/>
        </w:rPr>
        <w:t xml:space="preserve"> </w:t>
      </w:r>
    </w:p>
    <w:p w14:paraId="7538D0B9" w14:textId="32977542" w:rsidR="00C54FB6" w:rsidRPr="00F152E7" w:rsidRDefault="00C54FB6" w:rsidP="000A0768">
      <w:pPr>
        <w:tabs>
          <w:tab w:val="left" w:pos="-7655"/>
        </w:tabs>
        <w:suppressAutoHyphens/>
        <w:ind w:firstLine="426"/>
        <w:jc w:val="both"/>
        <w:rPr>
          <w:lang w:val="be-BY"/>
        </w:rPr>
      </w:pPr>
      <w:r w:rsidRPr="00F152E7">
        <w:rPr>
          <w:b/>
          <w:lang w:val="be-BY"/>
        </w:rPr>
        <w:t xml:space="preserve">3. Срок поставки                                                                </w:t>
      </w:r>
      <w:r w:rsidR="000A0768">
        <w:rPr>
          <w:b/>
          <w:lang w:val="be-BY"/>
        </w:rPr>
        <w:t xml:space="preserve">    </w:t>
      </w:r>
      <w:r w:rsidR="00841112" w:rsidRPr="00841112">
        <w:rPr>
          <w:bCs/>
        </w:rPr>
        <w:t xml:space="preserve">3 </w:t>
      </w:r>
      <w:r w:rsidRPr="00EE17D5">
        <w:rPr>
          <w:bCs/>
          <w:lang w:val="be-BY"/>
        </w:rPr>
        <w:t>квартал</w:t>
      </w:r>
      <w:r w:rsidRPr="00EE17D5">
        <w:rPr>
          <w:b/>
          <w:lang w:val="be-BY"/>
        </w:rPr>
        <w:t xml:space="preserve"> </w:t>
      </w:r>
      <w:r w:rsidRPr="00EE17D5">
        <w:rPr>
          <w:lang w:val="be-BY"/>
        </w:rPr>
        <w:t>2025 г.</w:t>
      </w:r>
    </w:p>
    <w:p w14:paraId="7E49EAF7" w14:textId="77450F0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Pr="000165D6">
        <w:rPr>
          <w:b/>
          <w:color w:val="000000"/>
          <w:szCs w:val="28"/>
        </w:rPr>
        <w:t>. Условия и режим эксплуатации (при размещении в условиях производственного корпуса позиции 10</w:t>
      </w:r>
      <w:r w:rsidR="00841112">
        <w:rPr>
          <w:b/>
          <w:color w:val="000000"/>
          <w:szCs w:val="28"/>
        </w:rPr>
        <w:t>2</w:t>
      </w:r>
      <w:r w:rsidRPr="000165D6">
        <w:rPr>
          <w:b/>
          <w:color w:val="000000"/>
          <w:szCs w:val="28"/>
        </w:rPr>
        <w:t>):</w:t>
      </w:r>
    </w:p>
    <w:p w14:paraId="74C80063" w14:textId="1D7171C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.1 условия работы:</w:t>
      </w:r>
    </w:p>
    <w:p w14:paraId="37C3BD24" w14:textId="558EB765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 отапливаемом помещении с температурой от </w:t>
      </w:r>
      <w:r w:rsidR="00841112">
        <w:rPr>
          <w:color w:val="000000"/>
          <w:szCs w:val="28"/>
        </w:rPr>
        <w:t>+</w:t>
      </w:r>
      <w:r w:rsidRPr="000165D6">
        <w:rPr>
          <w:color w:val="000000"/>
          <w:szCs w:val="28"/>
        </w:rPr>
        <w:t xml:space="preserve">5 до </w:t>
      </w:r>
      <w:r w:rsidR="00841112">
        <w:rPr>
          <w:color w:val="000000"/>
          <w:szCs w:val="28"/>
        </w:rPr>
        <w:t>+35</w:t>
      </w:r>
      <w:r w:rsidRPr="000165D6">
        <w:rPr>
          <w:color w:val="000000"/>
          <w:szCs w:val="28"/>
        </w:rPr>
        <w:t xml:space="preserve"> </w:t>
      </w:r>
      <w:proofErr w:type="spellStart"/>
      <w:r w:rsidRPr="000165D6">
        <w:rPr>
          <w:color w:val="000000"/>
          <w:szCs w:val="28"/>
          <w:vertAlign w:val="superscript"/>
        </w:rPr>
        <w:t>о</w:t>
      </w:r>
      <w:r w:rsidRPr="000165D6">
        <w:rPr>
          <w:color w:val="000000"/>
          <w:szCs w:val="28"/>
        </w:rPr>
        <w:t>С</w:t>
      </w:r>
      <w:proofErr w:type="spellEnd"/>
      <w:r w:rsidRPr="000165D6">
        <w:rPr>
          <w:color w:val="000000"/>
          <w:szCs w:val="28"/>
        </w:rPr>
        <w:t xml:space="preserve">; </w:t>
      </w:r>
    </w:p>
    <w:p w14:paraId="6B3BEC8F" w14:textId="45F3928A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влажность окружающей среды от </w:t>
      </w:r>
      <w:r w:rsidR="00841112">
        <w:rPr>
          <w:color w:val="000000"/>
          <w:szCs w:val="28"/>
        </w:rPr>
        <w:t xml:space="preserve">75 </w:t>
      </w:r>
      <w:r w:rsidRPr="000165D6">
        <w:rPr>
          <w:color w:val="000000"/>
          <w:szCs w:val="28"/>
        </w:rPr>
        <w:t xml:space="preserve">до </w:t>
      </w:r>
      <w:r w:rsidR="00841112">
        <w:rPr>
          <w:color w:val="000000"/>
          <w:szCs w:val="28"/>
        </w:rPr>
        <w:t>90</w:t>
      </w:r>
      <w:r w:rsidRPr="000165D6">
        <w:rPr>
          <w:color w:val="000000"/>
          <w:szCs w:val="28"/>
        </w:rPr>
        <w:t>%;</w:t>
      </w:r>
    </w:p>
    <w:p w14:paraId="74EF2C06" w14:textId="77777777" w:rsidR="00772FB9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окружающая среда – коррозионная. </w:t>
      </w:r>
    </w:p>
    <w:p w14:paraId="1678C89C" w14:textId="22FE4CFE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 xml:space="preserve">.2 наработка в год, час                           </w:t>
      </w:r>
      <w:r>
        <w:rPr>
          <w:color w:val="000000"/>
          <w:szCs w:val="28"/>
        </w:rPr>
        <w:t xml:space="preserve">                            </w:t>
      </w:r>
      <w:r w:rsidR="00852A7C" w:rsidRPr="00852A7C">
        <w:rPr>
          <w:color w:val="000000"/>
          <w:szCs w:val="28"/>
        </w:rPr>
        <w:t xml:space="preserve">    </w:t>
      </w:r>
      <w:r w:rsidRPr="000165D6">
        <w:rPr>
          <w:color w:val="000000"/>
          <w:szCs w:val="28"/>
        </w:rPr>
        <w:t>не менее 8400;</w:t>
      </w:r>
    </w:p>
    <w:p w14:paraId="489E1FDA" w14:textId="4B9E3CAA" w:rsidR="00C54FB6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.3 расчетный срок службы</w:t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</w:t>
      </w:r>
      <w:r w:rsidRPr="000165D6">
        <w:rPr>
          <w:color w:val="000000"/>
          <w:szCs w:val="28"/>
        </w:rPr>
        <w:t xml:space="preserve">не менее </w:t>
      </w:r>
      <w:r w:rsidR="00C66017">
        <w:rPr>
          <w:color w:val="000000"/>
          <w:szCs w:val="28"/>
        </w:rPr>
        <w:t>1</w:t>
      </w:r>
      <w:r>
        <w:rPr>
          <w:color w:val="000000"/>
          <w:szCs w:val="28"/>
        </w:rPr>
        <w:t>0</w:t>
      </w:r>
      <w:r w:rsidRPr="000165D6">
        <w:rPr>
          <w:color w:val="000000"/>
          <w:szCs w:val="28"/>
        </w:rPr>
        <w:t xml:space="preserve"> лет;</w:t>
      </w:r>
    </w:p>
    <w:p w14:paraId="350B1B4F" w14:textId="45D0C919" w:rsidR="00CA1407" w:rsidRDefault="00772FB9" w:rsidP="000A0768">
      <w:pPr>
        <w:tabs>
          <w:tab w:val="left" w:pos="-7655"/>
        </w:tabs>
        <w:suppressAutoHyphens/>
        <w:ind w:firstLine="426"/>
        <w:jc w:val="both"/>
        <w:rPr>
          <w:b/>
          <w:szCs w:val="28"/>
        </w:rPr>
      </w:pPr>
      <w:r>
        <w:rPr>
          <w:b/>
          <w:szCs w:val="28"/>
        </w:rPr>
        <w:t>5</w:t>
      </w:r>
      <w:r w:rsidR="00CA1407" w:rsidRPr="0016580A">
        <w:rPr>
          <w:b/>
          <w:szCs w:val="28"/>
        </w:rPr>
        <w:t xml:space="preserve">.  </w:t>
      </w:r>
      <w:r w:rsidR="00490EB3">
        <w:rPr>
          <w:b/>
          <w:szCs w:val="28"/>
        </w:rPr>
        <w:t>Технические характеристики и параметры</w:t>
      </w:r>
      <w:r w:rsidR="009738CC">
        <w:rPr>
          <w:b/>
          <w:szCs w:val="28"/>
        </w:rPr>
        <w:t>:</w:t>
      </w:r>
    </w:p>
    <w:p w14:paraId="0255EEFF" w14:textId="22C169D5" w:rsidR="00772FB9" w:rsidRDefault="000A0768" w:rsidP="00D921B1">
      <w:pPr>
        <w:tabs>
          <w:tab w:val="left" w:pos="-7655"/>
        </w:tabs>
        <w:suppressAutoHyphens/>
        <w:ind w:left="5664" w:hanging="5238"/>
        <w:jc w:val="both"/>
        <w:rPr>
          <w:bCs/>
          <w:szCs w:val="28"/>
        </w:rPr>
      </w:pPr>
      <w:r>
        <w:rPr>
          <w:bCs/>
          <w:szCs w:val="28"/>
        </w:rPr>
        <w:t xml:space="preserve">5.1 </w:t>
      </w:r>
      <w:r w:rsidR="00772FB9" w:rsidRPr="00772FB9">
        <w:rPr>
          <w:bCs/>
          <w:szCs w:val="28"/>
        </w:rPr>
        <w:t>Наименование</w:t>
      </w:r>
      <w:r w:rsidR="00772FB9">
        <w:rPr>
          <w:bCs/>
          <w:szCs w:val="28"/>
        </w:rPr>
        <w:t xml:space="preserve"> рабочей среды</w:t>
      </w:r>
      <w:r w:rsidR="00772FB9">
        <w:rPr>
          <w:bCs/>
          <w:szCs w:val="28"/>
        </w:rPr>
        <w:tab/>
      </w:r>
      <w:r w:rsidR="00841112">
        <w:rPr>
          <w:bCs/>
          <w:szCs w:val="28"/>
        </w:rPr>
        <w:t>с</w:t>
      </w:r>
      <w:r w:rsidR="00841112" w:rsidRPr="00841112">
        <w:rPr>
          <w:bCs/>
          <w:szCs w:val="28"/>
        </w:rPr>
        <w:t>оляная кислота НС</w:t>
      </w:r>
      <w:r w:rsidR="00841112" w:rsidRPr="00841112">
        <w:rPr>
          <w:bCs/>
          <w:szCs w:val="28"/>
          <w:lang w:val="en-US"/>
        </w:rPr>
        <w:t>l</w:t>
      </w:r>
      <w:r w:rsidR="00841112" w:rsidRPr="00841112">
        <w:rPr>
          <w:bCs/>
          <w:szCs w:val="28"/>
        </w:rPr>
        <w:t xml:space="preserve"> (с концентрацией </w:t>
      </w:r>
      <w:r w:rsidR="00D921B1">
        <w:rPr>
          <w:bCs/>
          <w:szCs w:val="28"/>
        </w:rPr>
        <w:t>20-36</w:t>
      </w:r>
      <w:r w:rsidR="00841112" w:rsidRPr="00841112">
        <w:rPr>
          <w:bCs/>
          <w:szCs w:val="28"/>
        </w:rPr>
        <w:t xml:space="preserve">% </w:t>
      </w:r>
      <w:proofErr w:type="spellStart"/>
      <w:r w:rsidR="00841112" w:rsidRPr="00841112">
        <w:rPr>
          <w:bCs/>
          <w:szCs w:val="28"/>
        </w:rPr>
        <w:t>мас</w:t>
      </w:r>
      <w:proofErr w:type="spellEnd"/>
      <w:r w:rsidR="00841112" w:rsidRPr="00841112">
        <w:rPr>
          <w:bCs/>
          <w:szCs w:val="28"/>
        </w:rPr>
        <w:t>.);</w:t>
      </w:r>
    </w:p>
    <w:p w14:paraId="1D2AAF82" w14:textId="02608EE4" w:rsidR="00772FB9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5.2 </w:t>
      </w:r>
      <w:r w:rsidR="00490EB3">
        <w:rPr>
          <w:bCs/>
          <w:szCs w:val="28"/>
        </w:rPr>
        <w:t xml:space="preserve">Рабочая температура среды,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>С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 </w:t>
      </w:r>
      <w:r w:rsidR="00D921B1">
        <w:rPr>
          <w:bCs/>
          <w:szCs w:val="28"/>
        </w:rPr>
        <w:t xml:space="preserve">       </w:t>
      </w:r>
      <w:r w:rsidR="00490EB3">
        <w:rPr>
          <w:bCs/>
          <w:szCs w:val="28"/>
        </w:rPr>
        <w:t xml:space="preserve">  </w:t>
      </w:r>
      <w:r w:rsidR="00D92802">
        <w:rPr>
          <w:bCs/>
          <w:szCs w:val="28"/>
        </w:rPr>
        <w:t xml:space="preserve">         </w:t>
      </w:r>
      <w:r w:rsidR="00D921B1">
        <w:rPr>
          <w:bCs/>
          <w:szCs w:val="28"/>
        </w:rPr>
        <w:t>+40</w:t>
      </w:r>
      <w:r w:rsidR="00490EB3">
        <w:rPr>
          <w:bCs/>
          <w:szCs w:val="28"/>
        </w:rPr>
        <w:t>;</w:t>
      </w:r>
    </w:p>
    <w:p w14:paraId="48541322" w14:textId="160FA34F" w:rsidR="00490EB3" w:rsidRPr="00D921B1" w:rsidRDefault="000A0768" w:rsidP="00D921B1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5.3 </w:t>
      </w:r>
      <w:r w:rsidR="00D921B1">
        <w:rPr>
          <w:bCs/>
          <w:szCs w:val="28"/>
        </w:rPr>
        <w:t>Плотность, кг/м</w:t>
      </w:r>
      <w:r w:rsidR="00D921B1" w:rsidRPr="00D921B1">
        <w:rPr>
          <w:bCs/>
          <w:szCs w:val="28"/>
          <w:vertAlign w:val="superscript"/>
        </w:rPr>
        <w:t>3</w:t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</w:r>
      <w:r w:rsidR="00D921B1">
        <w:rPr>
          <w:bCs/>
          <w:szCs w:val="28"/>
        </w:rPr>
        <w:tab/>
        <w:t xml:space="preserve">   1085 -1170;</w:t>
      </w:r>
    </w:p>
    <w:p w14:paraId="1E8BDD2B" w14:textId="22B507B4" w:rsidR="00910489" w:rsidRDefault="003752D8" w:rsidP="000A0768">
      <w:pPr>
        <w:tabs>
          <w:tab w:val="left" w:pos="-7655"/>
        </w:tabs>
        <w:suppressAutoHyphens/>
        <w:ind w:firstLine="426"/>
        <w:rPr>
          <w:b/>
          <w:szCs w:val="28"/>
        </w:rPr>
      </w:pPr>
      <w:r>
        <w:rPr>
          <w:b/>
          <w:szCs w:val="28"/>
        </w:rPr>
        <w:t>6</w:t>
      </w:r>
      <w:r w:rsidR="000E11CF" w:rsidRPr="000165D6">
        <w:rPr>
          <w:b/>
          <w:szCs w:val="28"/>
        </w:rPr>
        <w:t xml:space="preserve">. Технические </w:t>
      </w:r>
      <w:r>
        <w:rPr>
          <w:b/>
          <w:szCs w:val="28"/>
        </w:rPr>
        <w:t>требования к емкости</w:t>
      </w:r>
      <w:r w:rsidR="00910489" w:rsidRPr="000165D6">
        <w:rPr>
          <w:b/>
          <w:szCs w:val="28"/>
        </w:rPr>
        <w:t>:</w:t>
      </w:r>
    </w:p>
    <w:p w14:paraId="7DD17D3C" w14:textId="5D029AC7" w:rsidR="00D921B1" w:rsidRPr="00D921B1" w:rsidRDefault="00D921B1" w:rsidP="000A0768">
      <w:pPr>
        <w:tabs>
          <w:tab w:val="left" w:pos="-7655"/>
        </w:tabs>
        <w:suppressAutoHyphens/>
        <w:ind w:firstLine="426"/>
        <w:rPr>
          <w:bCs/>
          <w:szCs w:val="28"/>
        </w:rPr>
      </w:pPr>
      <w:r w:rsidRPr="00D921B1">
        <w:rPr>
          <w:bCs/>
          <w:szCs w:val="28"/>
        </w:rPr>
        <w:t>6.1 резервуар вертикальный с плоским дном;</w:t>
      </w:r>
    </w:p>
    <w:p w14:paraId="76B08A31" w14:textId="660FA01D" w:rsidR="00910489" w:rsidRPr="000165D6" w:rsidRDefault="000A0768" w:rsidP="000A0768">
      <w:pPr>
        <w:ind w:firstLine="426"/>
        <w:rPr>
          <w:szCs w:val="28"/>
        </w:rPr>
      </w:pPr>
      <w:r w:rsidRPr="000A0768">
        <w:rPr>
          <w:szCs w:val="28"/>
        </w:rPr>
        <w:t>6</w:t>
      </w:r>
      <w:r w:rsidR="000E11CF" w:rsidRPr="000165D6">
        <w:rPr>
          <w:szCs w:val="28"/>
        </w:rPr>
        <w:t>.</w:t>
      </w:r>
      <w:r w:rsidR="00D921B1">
        <w:rPr>
          <w:szCs w:val="28"/>
        </w:rPr>
        <w:t>2</w:t>
      </w:r>
      <w:r w:rsidR="002C6F0C" w:rsidRPr="000165D6">
        <w:rPr>
          <w:szCs w:val="28"/>
        </w:rPr>
        <w:t xml:space="preserve"> Масса пустого сосуда, кг</w:t>
      </w:r>
      <w:r w:rsidR="00B5407F">
        <w:rPr>
          <w:szCs w:val="28"/>
        </w:rPr>
        <w:t xml:space="preserve"> </w:t>
      </w:r>
      <w:r w:rsidR="000165D6">
        <w:rPr>
          <w:szCs w:val="28"/>
        </w:rPr>
        <w:t xml:space="preserve">                </w:t>
      </w:r>
      <w:r w:rsidR="002C6F0C" w:rsidRPr="000165D6">
        <w:rPr>
          <w:szCs w:val="28"/>
        </w:rPr>
        <w:t xml:space="preserve">                           </w:t>
      </w:r>
      <w:r w:rsidR="00227940" w:rsidRPr="000165D6">
        <w:rPr>
          <w:szCs w:val="28"/>
        </w:rPr>
        <w:t xml:space="preserve"> </w:t>
      </w:r>
      <w:r w:rsidR="002C6F0C" w:rsidRPr="000165D6">
        <w:rPr>
          <w:szCs w:val="28"/>
        </w:rPr>
        <w:t xml:space="preserve"> </w:t>
      </w:r>
      <w:r w:rsidR="003752D8">
        <w:rPr>
          <w:szCs w:val="28"/>
        </w:rPr>
        <w:tab/>
      </w:r>
      <w:r w:rsidR="003752D8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="00D921B1">
        <w:rPr>
          <w:szCs w:val="28"/>
        </w:rPr>
        <w:t xml:space="preserve">        </w:t>
      </w:r>
      <w:r w:rsidR="0073438C">
        <w:rPr>
          <w:szCs w:val="28"/>
        </w:rPr>
        <w:t xml:space="preserve"> 16</w:t>
      </w:r>
      <w:r w:rsidR="00D921B1">
        <w:rPr>
          <w:szCs w:val="28"/>
        </w:rPr>
        <w:t>0</w:t>
      </w:r>
      <w:r w:rsidR="002C6F0C" w:rsidRPr="000165D6">
        <w:rPr>
          <w:szCs w:val="28"/>
        </w:rPr>
        <w:t>;</w:t>
      </w:r>
    </w:p>
    <w:p w14:paraId="1323B847" w14:textId="0052E30E" w:rsidR="000A0768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 w:rsidRPr="008D7C89">
        <w:rPr>
          <w:szCs w:val="28"/>
        </w:rPr>
        <w:t>6</w:t>
      </w:r>
      <w:r>
        <w:rPr>
          <w:szCs w:val="28"/>
        </w:rPr>
        <w:t xml:space="preserve">.3 </w:t>
      </w:r>
      <w:r>
        <w:rPr>
          <w:bCs/>
          <w:szCs w:val="28"/>
        </w:rPr>
        <w:t>Вместимость емкости, м</w:t>
      </w:r>
      <w:r w:rsidRPr="00192AE9">
        <w:rPr>
          <w:bCs/>
          <w:szCs w:val="28"/>
          <w:vertAlign w:val="superscript"/>
        </w:rPr>
        <w:t>3</w:t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  <w:t xml:space="preserve">      </w:t>
      </w:r>
      <w:r w:rsidR="008D7C89">
        <w:rPr>
          <w:bCs/>
          <w:szCs w:val="28"/>
          <w:vertAlign w:val="superscript"/>
        </w:rPr>
        <w:t xml:space="preserve">                </w:t>
      </w:r>
      <w:r w:rsidR="0073438C">
        <w:rPr>
          <w:bCs/>
          <w:szCs w:val="28"/>
        </w:rPr>
        <w:t>0,9</w:t>
      </w:r>
      <w:r>
        <w:rPr>
          <w:bCs/>
          <w:szCs w:val="28"/>
        </w:rPr>
        <w:t>;</w:t>
      </w:r>
    </w:p>
    <w:p w14:paraId="4A7135D5" w14:textId="5450D975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6.4 Диаметр,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</w:t>
      </w:r>
      <w:r w:rsidR="0073438C">
        <w:rPr>
          <w:bCs/>
          <w:szCs w:val="28"/>
        </w:rPr>
        <w:t>100</w:t>
      </w:r>
      <w:r>
        <w:rPr>
          <w:bCs/>
          <w:szCs w:val="28"/>
        </w:rPr>
        <w:t>0;</w:t>
      </w:r>
    </w:p>
    <w:p w14:paraId="20DF4F96" w14:textId="0C24C8A2" w:rsidR="00D921B1" w:rsidRDefault="00D921B1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6.5 Высота, мм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</w:t>
      </w:r>
      <w:r w:rsidR="0073438C">
        <w:rPr>
          <w:bCs/>
          <w:szCs w:val="28"/>
        </w:rPr>
        <w:t>1300</w:t>
      </w:r>
      <w:r>
        <w:rPr>
          <w:bCs/>
          <w:szCs w:val="28"/>
        </w:rPr>
        <w:t>;</w:t>
      </w:r>
    </w:p>
    <w:p w14:paraId="1160AC55" w14:textId="5BE6F13F" w:rsidR="000A0768" w:rsidRPr="000A0768" w:rsidRDefault="000A0768" w:rsidP="000A0768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6</w:t>
      </w:r>
      <w:r w:rsidR="008074F2">
        <w:rPr>
          <w:szCs w:val="28"/>
        </w:rPr>
        <w:t xml:space="preserve"> </w:t>
      </w:r>
      <w:r w:rsidRPr="000A0768">
        <w:rPr>
          <w:szCs w:val="28"/>
        </w:rPr>
        <w:t>Все габаритные и присоединительные размеры в соответствии с Приложением 1.</w:t>
      </w:r>
    </w:p>
    <w:p w14:paraId="2E9761AE" w14:textId="2BBDCC21" w:rsidR="00D921B1" w:rsidRDefault="000A0768" w:rsidP="00D921B1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7</w:t>
      </w:r>
      <w:r w:rsidR="00910489" w:rsidRPr="000165D6">
        <w:rPr>
          <w:szCs w:val="28"/>
        </w:rPr>
        <w:t xml:space="preserve"> Материал исполнения </w:t>
      </w:r>
      <w:r>
        <w:rPr>
          <w:szCs w:val="28"/>
        </w:rPr>
        <w:t xml:space="preserve">и спецификация </w:t>
      </w:r>
      <w:r w:rsidR="00BB1088">
        <w:rPr>
          <w:szCs w:val="28"/>
        </w:rPr>
        <w:t xml:space="preserve">– </w:t>
      </w:r>
      <w:r w:rsidR="00D921B1" w:rsidRPr="00D921B1">
        <w:rPr>
          <w:szCs w:val="28"/>
        </w:rPr>
        <w:t xml:space="preserve">стеклопластик. Исполнителем представляется </w:t>
      </w:r>
      <w:r w:rsidR="00D92802">
        <w:rPr>
          <w:szCs w:val="28"/>
        </w:rPr>
        <w:t>сертификат</w:t>
      </w:r>
      <w:r w:rsidR="00D921B1" w:rsidRPr="00D921B1">
        <w:rPr>
          <w:szCs w:val="28"/>
        </w:rPr>
        <w:t xml:space="preserve"> материала.</w:t>
      </w:r>
    </w:p>
    <w:p w14:paraId="01AE493F" w14:textId="77777777" w:rsidR="00D921B1" w:rsidRPr="0097775A" w:rsidRDefault="00D921B1" w:rsidP="00D921B1">
      <w:pPr>
        <w:ind w:firstLine="426"/>
        <w:jc w:val="both"/>
        <w:rPr>
          <w:szCs w:val="28"/>
        </w:rPr>
      </w:pPr>
    </w:p>
    <w:p w14:paraId="4E2F0551" w14:textId="3C77BF31" w:rsidR="00910489" w:rsidRPr="000165D6" w:rsidRDefault="009D7B31" w:rsidP="000A0768">
      <w:pPr>
        <w:ind w:firstLine="426"/>
        <w:jc w:val="both"/>
        <w:rPr>
          <w:b/>
          <w:szCs w:val="28"/>
        </w:rPr>
      </w:pPr>
      <w:r w:rsidRPr="009D7B31">
        <w:rPr>
          <w:b/>
          <w:szCs w:val="28"/>
        </w:rPr>
        <w:t xml:space="preserve"> 7</w:t>
      </w:r>
      <w:r w:rsidR="00D04985" w:rsidRPr="000165D6">
        <w:rPr>
          <w:b/>
          <w:szCs w:val="28"/>
        </w:rPr>
        <w:t xml:space="preserve"> </w:t>
      </w:r>
      <w:r w:rsidR="00910489" w:rsidRPr="000165D6">
        <w:rPr>
          <w:b/>
          <w:szCs w:val="28"/>
        </w:rPr>
        <w:t xml:space="preserve">Комплектность </w:t>
      </w:r>
      <w:r w:rsidR="00D04985" w:rsidRPr="000165D6">
        <w:rPr>
          <w:b/>
          <w:szCs w:val="28"/>
        </w:rPr>
        <w:t>поставки</w:t>
      </w:r>
      <w:r w:rsidR="00910489" w:rsidRPr="000165D6">
        <w:rPr>
          <w:b/>
          <w:szCs w:val="28"/>
        </w:rPr>
        <w:t xml:space="preserve"> в соответствии с Приложением 1:</w:t>
      </w:r>
    </w:p>
    <w:p w14:paraId="7CEBDA06" w14:textId="58EE82F5" w:rsidR="00910489" w:rsidRDefault="009D7B31" w:rsidP="000A0768">
      <w:pPr>
        <w:ind w:firstLine="426"/>
        <w:jc w:val="both"/>
        <w:rPr>
          <w:szCs w:val="28"/>
        </w:rPr>
      </w:pPr>
      <w:r w:rsidRPr="009D7B31">
        <w:rPr>
          <w:szCs w:val="28"/>
        </w:rPr>
        <w:t>7</w:t>
      </w:r>
      <w:r w:rsidR="000E11CF" w:rsidRPr="000165D6">
        <w:rPr>
          <w:szCs w:val="28"/>
        </w:rPr>
        <w:t>.</w:t>
      </w:r>
      <w:r w:rsidR="00910489" w:rsidRPr="000165D6">
        <w:rPr>
          <w:szCs w:val="28"/>
        </w:rPr>
        <w:t xml:space="preserve">1 </w:t>
      </w:r>
      <w:r>
        <w:rPr>
          <w:szCs w:val="28"/>
        </w:rPr>
        <w:t>Емкость</w:t>
      </w:r>
      <w:r w:rsidR="00910489" w:rsidRPr="000165D6">
        <w:rPr>
          <w:szCs w:val="28"/>
        </w:rPr>
        <w:t xml:space="preserve"> в сборе с фланцами, прокладками</w:t>
      </w:r>
      <w:r w:rsidR="000B4F78">
        <w:rPr>
          <w:szCs w:val="28"/>
        </w:rPr>
        <w:t xml:space="preserve"> и</w:t>
      </w:r>
      <w:r>
        <w:rPr>
          <w:szCs w:val="28"/>
        </w:rPr>
        <w:t xml:space="preserve"> </w:t>
      </w:r>
      <w:r w:rsidR="00910489" w:rsidRPr="000165D6">
        <w:rPr>
          <w:szCs w:val="28"/>
        </w:rPr>
        <w:t>крепежными изделиями</w:t>
      </w:r>
      <w:r>
        <w:rPr>
          <w:szCs w:val="28"/>
        </w:rPr>
        <w:t xml:space="preserve"> в соответствии с настоящим ТЗ и Приложением </w:t>
      </w:r>
      <w:r w:rsidR="00B212C6" w:rsidRPr="00B212C6">
        <w:rPr>
          <w:szCs w:val="28"/>
        </w:rPr>
        <w:t>1</w:t>
      </w:r>
      <w:r w:rsidR="003A6EE1">
        <w:rPr>
          <w:szCs w:val="28"/>
        </w:rPr>
        <w:t>.</w:t>
      </w:r>
    </w:p>
    <w:p w14:paraId="27555FAD" w14:textId="1E2E1FD0" w:rsidR="00B212C6" w:rsidRPr="00B212C6" w:rsidRDefault="00B212C6" w:rsidP="00B212C6">
      <w:pPr>
        <w:ind w:firstLine="426"/>
        <w:jc w:val="both"/>
        <w:rPr>
          <w:szCs w:val="28"/>
        </w:rPr>
      </w:pPr>
      <w:r w:rsidRPr="00B212C6">
        <w:rPr>
          <w:szCs w:val="28"/>
        </w:rPr>
        <w:t>7</w:t>
      </w:r>
      <w:r>
        <w:rPr>
          <w:szCs w:val="28"/>
        </w:rPr>
        <w:t>.</w:t>
      </w:r>
      <w:r w:rsidR="00C92C82">
        <w:rPr>
          <w:szCs w:val="28"/>
        </w:rPr>
        <w:t>2</w:t>
      </w:r>
      <w:r>
        <w:rPr>
          <w:szCs w:val="28"/>
        </w:rPr>
        <w:t xml:space="preserve"> </w:t>
      </w:r>
      <w:r w:rsidRPr="00B212C6">
        <w:rPr>
          <w:szCs w:val="28"/>
        </w:rPr>
        <w:t>Патрубки для измерительных приборов должны быть усиленными. Дополнительная нагрузка от приборов КИПиА и запорной арматуры до 30 кг.</w:t>
      </w:r>
    </w:p>
    <w:p w14:paraId="11DA330E" w14:textId="61FA3436" w:rsidR="00B54A49" w:rsidRDefault="00B212C6" w:rsidP="00B54A49">
      <w:pPr>
        <w:ind w:firstLine="426"/>
        <w:jc w:val="both"/>
        <w:rPr>
          <w:szCs w:val="28"/>
        </w:rPr>
      </w:pPr>
      <w:r>
        <w:rPr>
          <w:szCs w:val="28"/>
        </w:rPr>
        <w:t>7.</w:t>
      </w:r>
      <w:r w:rsidR="00C92C82">
        <w:rPr>
          <w:szCs w:val="28"/>
        </w:rPr>
        <w:t>3</w:t>
      </w:r>
      <w:r>
        <w:rPr>
          <w:szCs w:val="28"/>
        </w:rPr>
        <w:t xml:space="preserve"> </w:t>
      </w:r>
      <w:r w:rsidR="00B54A49">
        <w:rPr>
          <w:szCs w:val="28"/>
        </w:rPr>
        <w:t>Предоставить м</w:t>
      </w:r>
      <w:r w:rsidR="00F4749A" w:rsidRPr="000165D6">
        <w:rPr>
          <w:szCs w:val="28"/>
        </w:rPr>
        <w:t xml:space="preserve">атериалы для монтажа и сборки, </w:t>
      </w:r>
      <w:r w:rsidR="00FE0D81" w:rsidRPr="000165D6">
        <w:rPr>
          <w:szCs w:val="28"/>
        </w:rPr>
        <w:t xml:space="preserve">быстроизнашиваемые части </w:t>
      </w:r>
      <w:r w:rsidR="00F4749A" w:rsidRPr="000165D6">
        <w:rPr>
          <w:szCs w:val="28"/>
        </w:rPr>
        <w:t xml:space="preserve">на гарантийный срок </w:t>
      </w:r>
      <w:r w:rsidR="004C3025" w:rsidRPr="00580001">
        <w:rPr>
          <w:szCs w:val="28"/>
        </w:rPr>
        <w:t>эксплуатации в соответствии с комплектацией завода-изготовителя</w:t>
      </w:r>
      <w:r w:rsidR="004C3025">
        <w:rPr>
          <w:szCs w:val="28"/>
        </w:rPr>
        <w:t>.</w:t>
      </w:r>
    </w:p>
    <w:p w14:paraId="3A790E6E" w14:textId="53D20E9E" w:rsidR="0084704F" w:rsidRPr="0084704F" w:rsidRDefault="0084704F" w:rsidP="0084704F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     </w:t>
      </w:r>
      <w:r w:rsidRPr="0084704F">
        <w:rPr>
          <w:rFonts w:eastAsia="Calibri"/>
          <w:b/>
          <w:szCs w:val="28"/>
          <w:lang w:eastAsia="en-US"/>
        </w:rPr>
        <w:t>8. Техническая документация</w:t>
      </w:r>
    </w:p>
    <w:p w14:paraId="512B679A" w14:textId="068E8BCC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 w:rsidRPr="0084704F">
        <w:rPr>
          <w:rFonts w:eastAsia="Calibri"/>
          <w:szCs w:val="28"/>
        </w:rPr>
        <w:t>8.1 Документация на русском языке по ГОСТ 2.601-2013 (на бумажном носителе - 1 экземпляр, на электронном носителе - 1 экземпляр):</w:t>
      </w:r>
    </w:p>
    <w:p w14:paraId="1DC22639" w14:textId="3A75FE34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8.1.1 Паспорт на </w:t>
      </w:r>
      <w:r>
        <w:rPr>
          <w:rFonts w:eastAsia="Calibri"/>
          <w:szCs w:val="28"/>
        </w:rPr>
        <w:t>емкость.</w:t>
      </w:r>
    </w:p>
    <w:p w14:paraId="6F0E5FF4" w14:textId="5BA5EE2D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8.1.2 Паспорта на покупные изделия, входящие в состав аппарата.</w:t>
      </w:r>
    </w:p>
    <w:p w14:paraId="1583F341" w14:textId="07AF13A9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8.1.3 Сборочные и монтажные чертежи</w:t>
      </w:r>
      <w:r>
        <w:rPr>
          <w:rFonts w:eastAsia="Calibri"/>
          <w:szCs w:val="28"/>
        </w:rPr>
        <w:t>, спецификации</w:t>
      </w:r>
      <w:r w:rsidRPr="0084704F">
        <w:rPr>
          <w:rFonts w:eastAsia="Calibri"/>
          <w:szCs w:val="28"/>
        </w:rPr>
        <w:t>.</w:t>
      </w:r>
    </w:p>
    <w:p w14:paraId="0217AF67" w14:textId="6291EFAB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8.1.4 Инструкция по монтажу, включая схемы строповки.</w:t>
      </w:r>
    </w:p>
    <w:p w14:paraId="61B0AB07" w14:textId="13A45295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8.1.5 Руководство по эксплуатации </w:t>
      </w:r>
      <w:r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 xml:space="preserve"> </w:t>
      </w:r>
      <w:r w:rsidRPr="0084704F">
        <w:rPr>
          <w:rFonts w:eastAsia="Calibri"/>
          <w:szCs w:val="28"/>
          <w:lang w:eastAsia="en-US"/>
        </w:rPr>
        <w:t>(с обязательным включением разделов «Гарантии» и «Порядок и сроки предъявления претензий по гарантийным обязательствам»)</w:t>
      </w:r>
      <w:r w:rsidRPr="0084704F">
        <w:rPr>
          <w:rFonts w:eastAsia="Calibri"/>
          <w:szCs w:val="28"/>
        </w:rPr>
        <w:t>.</w:t>
      </w:r>
    </w:p>
    <w:p w14:paraId="519E169E" w14:textId="323818F5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8.1.6 Руководства по эксплуатации покупных изделий, входящих в комплект поставки </w:t>
      </w:r>
      <w:r w:rsidR="004C3025"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>.</w:t>
      </w:r>
    </w:p>
    <w:p w14:paraId="0909802F" w14:textId="0022B066" w:rsidR="00B54A49" w:rsidRPr="00B54A49" w:rsidRDefault="0084704F" w:rsidP="00B54A49">
      <w:pPr>
        <w:spacing w:line="276" w:lineRule="auto"/>
        <w:ind w:firstLine="284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8.2 </w:t>
      </w:r>
      <w:r w:rsidR="00B54A49" w:rsidRPr="00B54A49">
        <w:rPr>
          <w:rFonts w:eastAsia="Calibri"/>
          <w:szCs w:val="28"/>
        </w:rPr>
        <w:t>В течени</w:t>
      </w:r>
      <w:r w:rsidR="00B54A49">
        <w:rPr>
          <w:rFonts w:eastAsia="Calibri"/>
          <w:szCs w:val="28"/>
        </w:rPr>
        <w:t>е</w:t>
      </w:r>
      <w:r w:rsidR="00B54A49" w:rsidRPr="00B54A49">
        <w:rPr>
          <w:rFonts w:eastAsia="Calibri"/>
          <w:szCs w:val="28"/>
        </w:rPr>
        <w:t xml:space="preserve"> 2-х недель после заключения контракта предоставить информацию: габаритно-присоединительные размеры оборудования, комплектацию, статические-динамические нагрузки от оборудования;</w:t>
      </w:r>
    </w:p>
    <w:p w14:paraId="4C873B54" w14:textId="6263F9A3" w:rsidR="00B54A49" w:rsidRPr="00B54A49" w:rsidRDefault="00B54A49" w:rsidP="00B54A49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8</w:t>
      </w:r>
      <w:r w:rsidRPr="00B54A49">
        <w:rPr>
          <w:rFonts w:eastAsia="Calibri"/>
          <w:szCs w:val="28"/>
        </w:rPr>
        <w:t>.</w:t>
      </w:r>
      <w:r>
        <w:rPr>
          <w:rFonts w:eastAsia="Calibri"/>
          <w:szCs w:val="28"/>
        </w:rPr>
        <w:t>3</w:t>
      </w:r>
      <w:r w:rsidRPr="00B54A49">
        <w:rPr>
          <w:rFonts w:eastAsia="Calibri"/>
          <w:szCs w:val="28"/>
        </w:rPr>
        <w:t xml:space="preserve"> Предоставить референ</w:t>
      </w:r>
      <w:r>
        <w:rPr>
          <w:rFonts w:eastAsia="Calibri"/>
          <w:szCs w:val="28"/>
        </w:rPr>
        <w:t>с</w:t>
      </w:r>
      <w:r w:rsidRPr="00B54A49">
        <w:rPr>
          <w:rFonts w:eastAsia="Calibri"/>
          <w:szCs w:val="28"/>
        </w:rPr>
        <w:t xml:space="preserve">-лист поставок аналогичного оборудования на предприятия </w:t>
      </w:r>
      <w:r w:rsidR="00DD53CB">
        <w:rPr>
          <w:rFonts w:eastAsia="Calibri"/>
          <w:szCs w:val="28"/>
        </w:rPr>
        <w:t>химической промышленности.</w:t>
      </w:r>
    </w:p>
    <w:p w14:paraId="715A90FC" w14:textId="228C5FAC" w:rsidR="0084704F" w:rsidRPr="004C3025" w:rsidRDefault="004C3025" w:rsidP="00A460DF">
      <w:pPr>
        <w:spacing w:line="276" w:lineRule="auto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</w:t>
      </w:r>
    </w:p>
    <w:p w14:paraId="39843A34" w14:textId="0B796D88" w:rsidR="004C3025" w:rsidRPr="008577AB" w:rsidRDefault="00C66017" w:rsidP="004C3025">
      <w:pPr>
        <w:pStyle w:val="2"/>
        <w:spacing w:line="276" w:lineRule="auto"/>
        <w:rPr>
          <w:b/>
          <w:szCs w:val="28"/>
        </w:rPr>
      </w:pPr>
      <w:r>
        <w:rPr>
          <w:b/>
          <w:szCs w:val="28"/>
        </w:rPr>
        <w:t xml:space="preserve">      </w:t>
      </w:r>
      <w:r w:rsidR="004C3025">
        <w:rPr>
          <w:b/>
          <w:szCs w:val="28"/>
        </w:rPr>
        <w:t>9</w:t>
      </w:r>
      <w:r w:rsidR="004C3025" w:rsidRPr="008577AB">
        <w:rPr>
          <w:b/>
          <w:szCs w:val="28"/>
        </w:rPr>
        <w:t>. Требования к конкурсному предложению</w:t>
      </w:r>
    </w:p>
    <w:p w14:paraId="20B99D1B" w14:textId="450081BE" w:rsidR="004C3025" w:rsidRPr="008577AB" w:rsidRDefault="00C66017" w:rsidP="00C66017">
      <w:pPr>
        <w:pStyle w:val="2"/>
        <w:spacing w:line="276" w:lineRule="auto"/>
        <w:ind w:right="-2"/>
        <w:rPr>
          <w:szCs w:val="28"/>
        </w:rPr>
      </w:pPr>
      <w:r>
        <w:rPr>
          <w:szCs w:val="28"/>
        </w:rPr>
        <w:t xml:space="preserve"> 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.1 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задании. </w:t>
      </w:r>
    </w:p>
    <w:p w14:paraId="0BCCE1D7" w14:textId="7E55680A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 Конкурсное предложение признаётся не соответствующим техническому заданию, при следующих условиях:</w:t>
      </w:r>
    </w:p>
    <w:p w14:paraId="4E009E17" w14:textId="6DB97FC8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.2.1 Не соответствует требованиям технического задания и (или) дополнительному запросу.</w:t>
      </w:r>
    </w:p>
    <w:p w14:paraId="08BDBFE9" w14:textId="66FD7609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.2.2 Не содержит ответов на все вопросы, изложенные в техническом задании и (или) дополнительном запросе.</w:t>
      </w:r>
    </w:p>
    <w:p w14:paraId="7278022B" w14:textId="734DA986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.2.3 Участник, представивший техническое предложение, отказался исправить, выявленные в нём ошибки или неточности.</w:t>
      </w:r>
    </w:p>
    <w:p w14:paraId="00F81221" w14:textId="1B2960F1" w:rsidR="004C3025" w:rsidRPr="008577AB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>.2.4 Участник не предоставил информацию по дополнительному запросу в установленные сроки.</w:t>
      </w:r>
    </w:p>
    <w:p w14:paraId="621EDC0B" w14:textId="4FA4D3B3" w:rsidR="004C3025" w:rsidRPr="00C66017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lastRenderedPageBreak/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.2.5 Информация предоставлена на иностранном языке, с указанием технических стандартов недействующих в стране покупателя </w:t>
      </w:r>
      <w:r w:rsidR="004C3025" w:rsidRPr="001A35EC">
        <w:rPr>
          <w:szCs w:val="28"/>
        </w:rPr>
        <w:t>(допускается указывать технические стандарты производителя недействующие в стране покупателя, но с указанием требований применённого стандарта и указанием ближайшего технического стандарта страны покупателя).</w:t>
      </w:r>
    </w:p>
    <w:p w14:paraId="6ACCB6EA" w14:textId="3728B988" w:rsidR="003A6EE1" w:rsidRPr="003A6EE1" w:rsidRDefault="00C66017" w:rsidP="003A6EE1">
      <w:pPr>
        <w:ind w:firstLine="426"/>
        <w:jc w:val="both"/>
        <w:rPr>
          <w:szCs w:val="28"/>
        </w:rPr>
      </w:pPr>
      <w:r>
        <w:rPr>
          <w:b/>
          <w:szCs w:val="28"/>
        </w:rPr>
        <w:t>10</w:t>
      </w:r>
      <w:r w:rsidR="003A6EE1" w:rsidRPr="003A6EE1">
        <w:rPr>
          <w:b/>
          <w:szCs w:val="28"/>
        </w:rPr>
        <w:t>. Требования к сертификации:</w:t>
      </w:r>
      <w:r w:rsidR="003A6EE1" w:rsidRPr="003A6EE1">
        <w:rPr>
          <w:szCs w:val="28"/>
        </w:rPr>
        <w:t xml:space="preserve"> </w:t>
      </w:r>
    </w:p>
    <w:p w14:paraId="63F94A12" w14:textId="6011474D" w:rsidR="003A6EE1" w:rsidRPr="003A6EE1" w:rsidRDefault="003A6EE1" w:rsidP="003A6EE1">
      <w:pPr>
        <w:ind w:firstLine="426"/>
        <w:jc w:val="both"/>
        <w:rPr>
          <w:rFonts w:eastAsia="Calibri"/>
          <w:color w:val="000000"/>
          <w:szCs w:val="28"/>
          <w:lang w:eastAsia="en-US"/>
        </w:rPr>
      </w:pPr>
      <w:r w:rsidRPr="003A6EE1">
        <w:rPr>
          <w:rFonts w:eastAsia="Calibri"/>
          <w:color w:val="000000"/>
          <w:szCs w:val="28"/>
          <w:lang w:eastAsia="en-US"/>
        </w:rPr>
        <w:t>ТР/ТС 010/2011 «О безопасности машин и оборудования».</w:t>
      </w:r>
    </w:p>
    <w:p w14:paraId="3B85B48B" w14:textId="267C1BE6" w:rsidR="00C4129B" w:rsidRDefault="003A6EE1" w:rsidP="003A6EE1">
      <w:pPr>
        <w:ind w:firstLine="426"/>
        <w:jc w:val="both"/>
        <w:rPr>
          <w:rFonts w:eastAsia="Calibri"/>
          <w:szCs w:val="28"/>
        </w:rPr>
      </w:pPr>
      <w:r w:rsidRPr="003A6EE1">
        <w:rPr>
          <w:b/>
          <w:szCs w:val="28"/>
        </w:rPr>
        <w:t>1</w:t>
      </w:r>
      <w:r w:rsidR="00C66017">
        <w:rPr>
          <w:b/>
          <w:szCs w:val="28"/>
        </w:rPr>
        <w:t>1</w:t>
      </w:r>
      <w:r w:rsidRPr="003A6EE1">
        <w:rPr>
          <w:b/>
          <w:szCs w:val="28"/>
        </w:rPr>
        <w:t>. Гарантийны</w:t>
      </w:r>
      <w:r>
        <w:rPr>
          <w:b/>
          <w:szCs w:val="28"/>
        </w:rPr>
        <w:t>е</w:t>
      </w:r>
      <w:r w:rsidRPr="003A6EE1">
        <w:rPr>
          <w:b/>
          <w:szCs w:val="28"/>
        </w:rPr>
        <w:t xml:space="preserve"> </w:t>
      </w:r>
      <w:r>
        <w:rPr>
          <w:b/>
          <w:szCs w:val="28"/>
        </w:rPr>
        <w:t>обязательства</w:t>
      </w:r>
      <w:r w:rsidRPr="003A6EE1">
        <w:rPr>
          <w:szCs w:val="28"/>
        </w:rPr>
        <w:t xml:space="preserve">: </w:t>
      </w:r>
      <w:r w:rsidRPr="003A6EE1">
        <w:rPr>
          <w:rFonts w:eastAsia="Calibri"/>
          <w:szCs w:val="28"/>
        </w:rPr>
        <w:t>Поставщик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 качественную</w:t>
      </w:r>
      <w:r w:rsidRPr="003A6EE1">
        <w:rPr>
          <w:rFonts w:eastAsia="Calibri"/>
          <w:szCs w:val="28"/>
          <w:lang w:val="uk-UA"/>
        </w:rPr>
        <w:t xml:space="preserve"> и без</w:t>
      </w:r>
      <w:r w:rsidRPr="003A6EE1">
        <w:rPr>
          <w:rFonts w:eastAsia="Calibri"/>
          <w:szCs w:val="28"/>
        </w:rPr>
        <w:t>аварийную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работу поставляемого оборудования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течение</w:t>
      </w:r>
      <w:r w:rsidRPr="003A6EE1">
        <w:rPr>
          <w:rFonts w:eastAsia="Calibri"/>
          <w:szCs w:val="28"/>
          <w:lang w:val="uk-UA"/>
        </w:rPr>
        <w:t xml:space="preserve"> 24 </w:t>
      </w:r>
      <w:r w:rsidRPr="003A6EE1">
        <w:rPr>
          <w:rFonts w:eastAsia="Calibri"/>
          <w:szCs w:val="28"/>
        </w:rPr>
        <w:t>месяцев</w:t>
      </w:r>
      <w:r w:rsidRPr="003A6EE1">
        <w:rPr>
          <w:rFonts w:eastAsia="Calibri"/>
          <w:szCs w:val="28"/>
          <w:lang w:val="uk-UA"/>
        </w:rPr>
        <w:t xml:space="preserve"> от </w:t>
      </w:r>
      <w:r w:rsidRPr="003A6EE1">
        <w:rPr>
          <w:rFonts w:eastAsia="Calibri"/>
          <w:szCs w:val="28"/>
        </w:rPr>
        <w:t>даты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ввода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эксплуатацию</w:t>
      </w:r>
      <w:r w:rsidRPr="003A6EE1">
        <w:rPr>
          <w:rFonts w:eastAsia="Calibri"/>
          <w:szCs w:val="28"/>
          <w:lang w:val="uk-UA"/>
        </w:rPr>
        <w:t xml:space="preserve">, в том </w:t>
      </w:r>
      <w:r w:rsidRPr="003A6EE1">
        <w:rPr>
          <w:rFonts w:eastAsia="Calibri"/>
          <w:szCs w:val="28"/>
        </w:rPr>
        <w:t>числе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</w:t>
      </w:r>
      <w:r w:rsidRPr="003A6EE1">
        <w:rPr>
          <w:rFonts w:eastAsia="Calibri"/>
          <w:szCs w:val="28"/>
          <w:lang w:val="uk-UA"/>
        </w:rPr>
        <w:t xml:space="preserve"> </w:t>
      </w:r>
      <w:r w:rsidR="00A460DF">
        <w:rPr>
          <w:rFonts w:eastAsia="Calibri"/>
          <w:szCs w:val="28"/>
        </w:rPr>
        <w:t>химическую стойкость</w:t>
      </w:r>
      <w:r w:rsidR="00F55818">
        <w:rPr>
          <w:rFonts w:eastAsia="Calibri"/>
          <w:szCs w:val="28"/>
        </w:rPr>
        <w:t xml:space="preserve"> к рабочей среде</w:t>
      </w:r>
      <w:r w:rsidRPr="003A6EE1">
        <w:rPr>
          <w:rFonts w:eastAsia="Calibri"/>
          <w:szCs w:val="28"/>
        </w:rPr>
        <w:t xml:space="preserve"> </w:t>
      </w:r>
      <w:r w:rsidRPr="003A6EE1">
        <w:rPr>
          <w:rFonts w:eastAsia="Calibri"/>
          <w:szCs w:val="28"/>
          <w:lang w:val="uk-UA"/>
        </w:rPr>
        <w:t xml:space="preserve">в </w:t>
      </w:r>
      <w:r w:rsidRPr="003A6EE1">
        <w:rPr>
          <w:rFonts w:eastAsia="Calibri"/>
          <w:szCs w:val="28"/>
        </w:rPr>
        <w:t>гарантийный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период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эксплуатации.</w:t>
      </w:r>
    </w:p>
    <w:p w14:paraId="7E9D6504" w14:textId="77777777" w:rsidR="003A6EE1" w:rsidRPr="003A6EE1" w:rsidRDefault="003A6EE1" w:rsidP="003A6EE1">
      <w:pPr>
        <w:ind w:firstLine="426"/>
        <w:jc w:val="both"/>
        <w:rPr>
          <w:color w:val="000000"/>
          <w:szCs w:val="28"/>
        </w:rPr>
      </w:pP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  <w:gridCol w:w="2580"/>
      </w:tblGrid>
      <w:tr w:rsidR="003B3E6A" w:rsidRPr="003B3E6A" w14:paraId="443CC884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7DA0BF7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4РУ</w:t>
            </w:r>
          </w:p>
        </w:tc>
        <w:tc>
          <w:tcPr>
            <w:tcW w:w="2580" w:type="dxa"/>
            <w:vAlign w:val="center"/>
            <w:hideMark/>
          </w:tcPr>
          <w:p w14:paraId="1ADDA62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П.В. Брагин</w:t>
            </w:r>
          </w:p>
        </w:tc>
      </w:tr>
      <w:tr w:rsidR="003B3E6A" w:rsidRPr="003B3E6A" w14:paraId="73DF45B5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6AE544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Зам. главного инженера 4РУ</w:t>
            </w:r>
          </w:p>
          <w:p w14:paraId="787AEBD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по технологии и новым видам продукции</w:t>
            </w:r>
          </w:p>
        </w:tc>
        <w:tc>
          <w:tcPr>
            <w:tcW w:w="2580" w:type="dxa"/>
            <w:vAlign w:val="center"/>
            <w:hideMark/>
          </w:tcPr>
          <w:p w14:paraId="1EB72A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В.К. </w:t>
            </w:r>
            <w:proofErr w:type="spellStart"/>
            <w:r w:rsidRPr="003B3E6A">
              <w:rPr>
                <w:szCs w:val="28"/>
                <w:lang w:eastAsia="en-US"/>
              </w:rPr>
              <w:t>Наукович</w:t>
            </w:r>
            <w:proofErr w:type="spellEnd"/>
          </w:p>
        </w:tc>
      </w:tr>
      <w:tr w:rsidR="003B3E6A" w:rsidRPr="003B3E6A" w14:paraId="73A5895D" w14:textId="77777777" w:rsidTr="007B6504">
        <w:trPr>
          <w:trHeight w:val="703"/>
        </w:trPr>
        <w:tc>
          <w:tcPr>
            <w:tcW w:w="6491" w:type="dxa"/>
            <w:vAlign w:val="center"/>
            <w:hideMark/>
          </w:tcPr>
          <w:p w14:paraId="57821A40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4РУ</w:t>
            </w:r>
          </w:p>
        </w:tc>
        <w:tc>
          <w:tcPr>
            <w:tcW w:w="2580" w:type="dxa"/>
            <w:vAlign w:val="center"/>
            <w:hideMark/>
          </w:tcPr>
          <w:p w14:paraId="3535FFD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С.И. </w:t>
            </w:r>
            <w:proofErr w:type="spellStart"/>
            <w:r w:rsidRPr="003B3E6A">
              <w:rPr>
                <w:szCs w:val="28"/>
                <w:lang w:eastAsia="en-US"/>
              </w:rPr>
              <w:t>Шатиленя</w:t>
            </w:r>
            <w:proofErr w:type="spellEnd"/>
          </w:p>
        </w:tc>
      </w:tr>
      <w:tr w:rsidR="003B3E6A" w:rsidRPr="003B3E6A" w14:paraId="4756E30A" w14:textId="77777777" w:rsidTr="007B6504">
        <w:trPr>
          <w:trHeight w:val="568"/>
        </w:trPr>
        <w:tc>
          <w:tcPr>
            <w:tcW w:w="6491" w:type="dxa"/>
            <w:vAlign w:val="center"/>
            <w:hideMark/>
          </w:tcPr>
          <w:p w14:paraId="3093AAF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Главный инженер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</w:t>
            </w:r>
          </w:p>
        </w:tc>
        <w:tc>
          <w:tcPr>
            <w:tcW w:w="2580" w:type="dxa"/>
            <w:vAlign w:val="center"/>
            <w:hideMark/>
          </w:tcPr>
          <w:p w14:paraId="2C11F0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А.Н. Яцына</w:t>
            </w:r>
          </w:p>
        </w:tc>
      </w:tr>
      <w:tr w:rsidR="003B3E6A" w:rsidRPr="003B3E6A" w14:paraId="7BD52965" w14:textId="77777777" w:rsidTr="007B6504">
        <w:trPr>
          <w:trHeight w:val="989"/>
        </w:trPr>
        <w:tc>
          <w:tcPr>
            <w:tcW w:w="6491" w:type="dxa"/>
            <w:vAlign w:val="center"/>
            <w:hideMark/>
          </w:tcPr>
          <w:p w14:paraId="6B50DB4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начальника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 </w:t>
            </w:r>
          </w:p>
          <w:p w14:paraId="17F8710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производству</w:t>
            </w:r>
          </w:p>
        </w:tc>
        <w:tc>
          <w:tcPr>
            <w:tcW w:w="2580" w:type="dxa"/>
            <w:vAlign w:val="center"/>
          </w:tcPr>
          <w:p w14:paraId="31142149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6C4DB2E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В.Р. </w:t>
            </w:r>
            <w:proofErr w:type="spellStart"/>
            <w:r w:rsidRPr="003B3E6A">
              <w:rPr>
                <w:szCs w:val="28"/>
                <w:lang w:eastAsia="en-US"/>
              </w:rPr>
              <w:t>Татур</w:t>
            </w:r>
            <w:proofErr w:type="spellEnd"/>
          </w:p>
        </w:tc>
      </w:tr>
      <w:tr w:rsidR="003B3E6A" w:rsidRPr="003B3E6A" w14:paraId="1CFE7DB6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3BA21408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главного инженера </w:t>
            </w:r>
          </w:p>
          <w:p w14:paraId="53E758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по технологии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</w:t>
            </w:r>
          </w:p>
        </w:tc>
        <w:tc>
          <w:tcPr>
            <w:tcW w:w="2580" w:type="dxa"/>
            <w:vAlign w:val="center"/>
          </w:tcPr>
          <w:p w14:paraId="6D4DB2D5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58D275CF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А.В. Корзун</w:t>
            </w:r>
          </w:p>
        </w:tc>
      </w:tr>
      <w:tr w:rsidR="003B3E6A" w:rsidRPr="003B3E6A" w14:paraId="5C76FC17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6A297E1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И.о. механика </w:t>
            </w:r>
            <w:proofErr w:type="spellStart"/>
            <w:r w:rsidRPr="003B3E6A">
              <w:rPr>
                <w:szCs w:val="28"/>
                <w:lang w:eastAsia="en-US"/>
              </w:rPr>
              <w:t>ЦМЭл</w:t>
            </w:r>
            <w:proofErr w:type="spellEnd"/>
            <w:r w:rsidRPr="003B3E6A">
              <w:rPr>
                <w:szCs w:val="28"/>
                <w:lang w:eastAsia="en-US"/>
              </w:rPr>
              <w:t xml:space="preserve"> 4РУ</w:t>
            </w:r>
          </w:p>
        </w:tc>
        <w:tc>
          <w:tcPr>
            <w:tcW w:w="2580" w:type="dxa"/>
            <w:vAlign w:val="center"/>
            <w:hideMark/>
          </w:tcPr>
          <w:p w14:paraId="54D7236D" w14:textId="1503DDD6" w:rsidR="003B3E6A" w:rsidRPr="003B3E6A" w:rsidRDefault="00F55818" w:rsidP="003B3E6A">
            <w:pPr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Д.Р. Марданов</w:t>
            </w:r>
          </w:p>
        </w:tc>
      </w:tr>
      <w:tr w:rsidR="003B3E6A" w:rsidRPr="003B3E6A" w14:paraId="525DB536" w14:textId="77777777" w:rsidTr="007B6504">
        <w:trPr>
          <w:trHeight w:val="420"/>
        </w:trPr>
        <w:tc>
          <w:tcPr>
            <w:tcW w:w="9071" w:type="dxa"/>
            <w:gridSpan w:val="2"/>
            <w:vAlign w:val="center"/>
            <w:hideMark/>
          </w:tcPr>
          <w:p w14:paraId="5BB1E2FC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Согласовано:</w:t>
            </w:r>
          </w:p>
        </w:tc>
      </w:tr>
      <w:tr w:rsidR="003B3E6A" w:rsidRPr="003B3E6A" w14:paraId="163D7EF6" w14:textId="77777777" w:rsidTr="007B6504">
        <w:trPr>
          <w:trHeight w:val="691"/>
        </w:trPr>
        <w:tc>
          <w:tcPr>
            <w:tcW w:w="6491" w:type="dxa"/>
            <w:vAlign w:val="center"/>
            <w:hideMark/>
          </w:tcPr>
          <w:p w14:paraId="6FFDC662" w14:textId="77777777" w:rsidR="003B3E6A" w:rsidRPr="003B3E6A" w:rsidRDefault="003B3E6A" w:rsidP="003B3E6A">
            <w:pPr>
              <w:tabs>
                <w:tab w:val="left" w:pos="6946"/>
              </w:tabs>
              <w:jc w:val="both"/>
              <w:rPr>
                <w:szCs w:val="28"/>
                <w:lang w:val="uk-UA"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Зам. </w:t>
            </w:r>
            <w:r w:rsidRPr="003B3E6A">
              <w:rPr>
                <w:szCs w:val="28"/>
                <w:lang w:eastAsia="en-US"/>
              </w:rPr>
              <w:t>главного инженера</w:t>
            </w:r>
          </w:p>
          <w:p w14:paraId="75B0A1C6" w14:textId="77777777" w:rsidR="003B3E6A" w:rsidRPr="003B3E6A" w:rsidRDefault="003B3E6A" w:rsidP="003B3E6A">
            <w:pPr>
              <w:tabs>
                <w:tab w:val="left" w:pos="2480"/>
              </w:tabs>
              <w:rPr>
                <w:szCs w:val="28"/>
                <w:lang w:val="uk-UA" w:eastAsia="en-US"/>
              </w:rPr>
            </w:pPr>
            <w:r w:rsidRPr="003B3E6A">
              <w:rPr>
                <w:iCs/>
                <w:szCs w:val="28"/>
                <w:lang w:eastAsia="en-US"/>
              </w:rPr>
              <w:t xml:space="preserve">по технологии ОАО «Беларуськалий» </w:t>
            </w:r>
            <w:r w:rsidRPr="003B3E6A">
              <w:rPr>
                <w:szCs w:val="28"/>
                <w:lang w:val="uk-UA" w:eastAsia="en-US"/>
              </w:rPr>
              <w:t xml:space="preserve">– </w:t>
            </w:r>
          </w:p>
          <w:p w14:paraId="143B12A8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начальник </w:t>
            </w:r>
            <w:proofErr w:type="spellStart"/>
            <w:r w:rsidRPr="003B3E6A">
              <w:rPr>
                <w:szCs w:val="28"/>
                <w:lang w:val="uk-UA" w:eastAsia="en-US"/>
              </w:rPr>
              <w:t>технологического</w:t>
            </w:r>
            <w:proofErr w:type="spellEnd"/>
            <w:r w:rsidRPr="003B3E6A">
              <w:rPr>
                <w:szCs w:val="28"/>
                <w:lang w:val="uk-UA" w:eastAsia="en-US"/>
              </w:rPr>
              <w:t xml:space="preserve"> </w:t>
            </w:r>
            <w:proofErr w:type="spellStart"/>
            <w:r w:rsidRPr="003B3E6A">
              <w:rPr>
                <w:szCs w:val="28"/>
                <w:lang w:val="uk-UA" w:eastAsia="en-US"/>
              </w:rPr>
              <w:t>отдела</w:t>
            </w:r>
            <w:proofErr w:type="spellEnd"/>
            <w:r w:rsidRPr="003B3E6A">
              <w:rPr>
                <w:szCs w:val="28"/>
                <w:lang w:val="uk-UA" w:eastAsia="en-US"/>
              </w:rPr>
              <w:t xml:space="preserve"> </w:t>
            </w:r>
          </w:p>
        </w:tc>
        <w:tc>
          <w:tcPr>
            <w:tcW w:w="2580" w:type="dxa"/>
            <w:vAlign w:val="center"/>
            <w:hideMark/>
          </w:tcPr>
          <w:p w14:paraId="394775E6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582BB3F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3560654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С.В. </w:t>
            </w:r>
            <w:proofErr w:type="spellStart"/>
            <w:r w:rsidRPr="003B3E6A">
              <w:rPr>
                <w:szCs w:val="28"/>
                <w:lang w:val="uk-UA" w:eastAsia="en-US"/>
              </w:rPr>
              <w:t>Перещук</w:t>
            </w:r>
            <w:proofErr w:type="spellEnd"/>
          </w:p>
        </w:tc>
      </w:tr>
      <w:tr w:rsidR="003B3E6A" w:rsidRPr="003B3E6A" w14:paraId="722CE173" w14:textId="77777777" w:rsidTr="007B6504">
        <w:trPr>
          <w:trHeight w:val="1058"/>
        </w:trPr>
        <w:tc>
          <w:tcPr>
            <w:tcW w:w="6491" w:type="dxa"/>
            <w:vAlign w:val="center"/>
            <w:hideMark/>
          </w:tcPr>
          <w:p w14:paraId="503C70E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– начальник ОГМ</w:t>
            </w:r>
          </w:p>
          <w:p w14:paraId="39C4C123" w14:textId="77777777" w:rsidR="003B3E6A" w:rsidRPr="003B3E6A" w:rsidRDefault="003B3E6A" w:rsidP="003B3E6A">
            <w:pPr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ОАО «Беларуськалий»</w:t>
            </w:r>
          </w:p>
        </w:tc>
        <w:tc>
          <w:tcPr>
            <w:tcW w:w="2580" w:type="dxa"/>
            <w:vAlign w:val="center"/>
            <w:hideMark/>
          </w:tcPr>
          <w:p w14:paraId="4C32266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3AF8B46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К.А. Гвоздков</w:t>
            </w:r>
          </w:p>
        </w:tc>
      </w:tr>
    </w:tbl>
    <w:p w14:paraId="3D9B761F" w14:textId="77777777" w:rsidR="00E0545F" w:rsidRPr="000165D6" w:rsidRDefault="00E0545F" w:rsidP="00DE506E">
      <w:pPr>
        <w:tabs>
          <w:tab w:val="left" w:pos="-7655"/>
        </w:tabs>
        <w:suppressAutoHyphens/>
        <w:jc w:val="both"/>
        <w:rPr>
          <w:b/>
          <w:szCs w:val="28"/>
        </w:rPr>
      </w:pPr>
    </w:p>
    <w:p w14:paraId="367C76C0" w14:textId="6268E0F4" w:rsidR="00E01649" w:rsidRDefault="00E01649">
      <w:pPr>
        <w:spacing w:after="160" w:line="259" w:lineRule="auto"/>
        <w:rPr>
          <w:szCs w:val="28"/>
        </w:rPr>
      </w:pPr>
    </w:p>
    <w:sectPr w:rsidR="00E01649" w:rsidSect="00207CCE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EA8"/>
    <w:multiLevelType w:val="multilevel"/>
    <w:tmpl w:val="7DD0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35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A14A6C"/>
    <w:multiLevelType w:val="hybridMultilevel"/>
    <w:tmpl w:val="E2FA2F36"/>
    <w:lvl w:ilvl="0" w:tplc="AE3229C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712534647">
    <w:abstractNumId w:val="1"/>
  </w:num>
  <w:num w:numId="2" w16cid:durableId="2059356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06E"/>
    <w:rsid w:val="00013DAD"/>
    <w:rsid w:val="000165D6"/>
    <w:rsid w:val="00026524"/>
    <w:rsid w:val="00031FD4"/>
    <w:rsid w:val="00061D24"/>
    <w:rsid w:val="000865B5"/>
    <w:rsid w:val="000A0768"/>
    <w:rsid w:val="000B4F78"/>
    <w:rsid w:val="000C2715"/>
    <w:rsid w:val="000E11CF"/>
    <w:rsid w:val="00154AE7"/>
    <w:rsid w:val="0016580A"/>
    <w:rsid w:val="00192AE9"/>
    <w:rsid w:val="00197143"/>
    <w:rsid w:val="001C6152"/>
    <w:rsid w:val="001D17FD"/>
    <w:rsid w:val="001E60D5"/>
    <w:rsid w:val="00211467"/>
    <w:rsid w:val="00227940"/>
    <w:rsid w:val="00244840"/>
    <w:rsid w:val="002C5312"/>
    <w:rsid w:val="002C6F0C"/>
    <w:rsid w:val="002D0A0A"/>
    <w:rsid w:val="003240EB"/>
    <w:rsid w:val="00325CB2"/>
    <w:rsid w:val="00330DD8"/>
    <w:rsid w:val="00373315"/>
    <w:rsid w:val="003752D8"/>
    <w:rsid w:val="00391E1B"/>
    <w:rsid w:val="003A2C3C"/>
    <w:rsid w:val="003A6EE1"/>
    <w:rsid w:val="003B3E6A"/>
    <w:rsid w:val="00416CCF"/>
    <w:rsid w:val="004300D1"/>
    <w:rsid w:val="00437D5C"/>
    <w:rsid w:val="0047512F"/>
    <w:rsid w:val="00487007"/>
    <w:rsid w:val="00490EB3"/>
    <w:rsid w:val="004A61BC"/>
    <w:rsid w:val="004B4C75"/>
    <w:rsid w:val="004C3025"/>
    <w:rsid w:val="0055161E"/>
    <w:rsid w:val="00671F25"/>
    <w:rsid w:val="00695638"/>
    <w:rsid w:val="006976E3"/>
    <w:rsid w:val="006F49DE"/>
    <w:rsid w:val="0073438C"/>
    <w:rsid w:val="00772FB9"/>
    <w:rsid w:val="00803CC9"/>
    <w:rsid w:val="008074F2"/>
    <w:rsid w:val="00841112"/>
    <w:rsid w:val="0084704F"/>
    <w:rsid w:val="00852A7C"/>
    <w:rsid w:val="00886C8F"/>
    <w:rsid w:val="008A4C9B"/>
    <w:rsid w:val="008D7C89"/>
    <w:rsid w:val="00910489"/>
    <w:rsid w:val="0092207D"/>
    <w:rsid w:val="00942904"/>
    <w:rsid w:val="00950BF8"/>
    <w:rsid w:val="00962CE2"/>
    <w:rsid w:val="009738CC"/>
    <w:rsid w:val="0097775A"/>
    <w:rsid w:val="009A25CA"/>
    <w:rsid w:val="009A266C"/>
    <w:rsid w:val="009D7B31"/>
    <w:rsid w:val="00A03414"/>
    <w:rsid w:val="00A40BAC"/>
    <w:rsid w:val="00A460DF"/>
    <w:rsid w:val="00A75FBF"/>
    <w:rsid w:val="00AD5632"/>
    <w:rsid w:val="00B212C6"/>
    <w:rsid w:val="00B21BA1"/>
    <w:rsid w:val="00B25017"/>
    <w:rsid w:val="00B5407F"/>
    <w:rsid w:val="00B54A49"/>
    <w:rsid w:val="00B62B0F"/>
    <w:rsid w:val="00BB1088"/>
    <w:rsid w:val="00C4129B"/>
    <w:rsid w:val="00C54FB6"/>
    <w:rsid w:val="00C66017"/>
    <w:rsid w:val="00C92C82"/>
    <w:rsid w:val="00CA1407"/>
    <w:rsid w:val="00CC6B49"/>
    <w:rsid w:val="00D04985"/>
    <w:rsid w:val="00D10F31"/>
    <w:rsid w:val="00D46267"/>
    <w:rsid w:val="00D65AA0"/>
    <w:rsid w:val="00D921B1"/>
    <w:rsid w:val="00D92802"/>
    <w:rsid w:val="00DD0D3E"/>
    <w:rsid w:val="00DD53CB"/>
    <w:rsid w:val="00DE506E"/>
    <w:rsid w:val="00DF7897"/>
    <w:rsid w:val="00DF7A29"/>
    <w:rsid w:val="00E01649"/>
    <w:rsid w:val="00E02229"/>
    <w:rsid w:val="00E0545F"/>
    <w:rsid w:val="00E134F6"/>
    <w:rsid w:val="00E510F0"/>
    <w:rsid w:val="00E54D02"/>
    <w:rsid w:val="00E77F34"/>
    <w:rsid w:val="00E86E7F"/>
    <w:rsid w:val="00EE526A"/>
    <w:rsid w:val="00F23C8A"/>
    <w:rsid w:val="00F23ED2"/>
    <w:rsid w:val="00F4749A"/>
    <w:rsid w:val="00F55818"/>
    <w:rsid w:val="00F911A2"/>
    <w:rsid w:val="00FE0D81"/>
    <w:rsid w:val="00FF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899F"/>
  <w15:docId w15:val="{A259B587-CC33-4EFA-8A8B-CE22643F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06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506E"/>
    <w:pPr>
      <w:ind w:right="-284"/>
      <w:jc w:val="both"/>
    </w:pPr>
  </w:style>
  <w:style w:type="character" w:customStyle="1" w:styleId="20">
    <w:name w:val="Основной текст 2 Знак"/>
    <w:basedOn w:val="a0"/>
    <w:link w:val="2"/>
    <w:rsid w:val="00DE5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E506E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1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A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B54A4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B54A4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6628-1BD7-435A-8161-1C2F5F1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Болендрусь Светлана Владимировна</dc:creator>
  <cp:lastModifiedBy>Яцына Александр Николаевич</cp:lastModifiedBy>
  <cp:revision>7</cp:revision>
  <dcterms:created xsi:type="dcterms:W3CDTF">2025-04-18T11:41:00Z</dcterms:created>
  <dcterms:modified xsi:type="dcterms:W3CDTF">2025-04-23T11:28:00Z</dcterms:modified>
</cp:coreProperties>
</file>